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BCBB" w14:textId="066E8E49" w:rsidR="00E741D9" w:rsidRDefault="00E741D9">
      <w:pPr>
        <w:rPr>
          <w:rFonts w:ascii="Century Gothic" w:hAnsi="Century Gothic"/>
        </w:rPr>
      </w:pPr>
    </w:p>
    <w:p w14:paraId="5A5536C6" w14:textId="3541DC7D" w:rsidR="003C6946" w:rsidRDefault="004E591D">
      <w:pPr>
        <w:rPr>
          <w:rFonts w:ascii="Century Gothic" w:hAnsi="Century Gothic"/>
        </w:rPr>
      </w:pPr>
      <w:r w:rsidRPr="004E591D">
        <w:rPr>
          <w:rFonts w:ascii="Century Gothic" w:hAnsi="Century Gothic"/>
          <w:noProof/>
        </w:rPr>
        <w:drawing>
          <wp:inline distT="0" distB="0" distL="0" distR="0" wp14:anchorId="36E4B108" wp14:editId="011CF75D">
            <wp:extent cx="1924050" cy="2693670"/>
            <wp:effectExtent l="0" t="0" r="0" b="0"/>
            <wp:docPr id="3" name="Picture 3" descr="\\CAMPUSSHARES\Files\CSaM\Grants\National Conference - June 2021\Keynote and Invited Speakers\1A Invited Speaker\Gary Dowdy\Gary Dowdy updated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MPUSSHARES\Files\CSaM\Grants\National Conference - June 2021\Keynote and Invited Speakers\1A Invited Speaker\Gary Dowdy\Gary Dowdy updated Ph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FD8FCA" w14:textId="62821CDC" w:rsidR="003C6946" w:rsidRDefault="003C6946">
      <w:pPr>
        <w:rPr>
          <w:rFonts w:ascii="Century Gothic" w:hAnsi="Century Gothic"/>
        </w:rPr>
      </w:pPr>
    </w:p>
    <w:p w14:paraId="349A1404" w14:textId="77777777" w:rsidR="003C6946" w:rsidRPr="00E741D9" w:rsidRDefault="003C6946">
      <w:pPr>
        <w:rPr>
          <w:rFonts w:ascii="Century Gothic" w:hAnsi="Century Gothic"/>
        </w:rPr>
      </w:pPr>
    </w:p>
    <w:p w14:paraId="4F3FC0EB" w14:textId="42638FA8" w:rsidR="002741F0" w:rsidRPr="00E876DF" w:rsidRDefault="002741F0" w:rsidP="00E741D9">
      <w:pPr>
        <w:rPr>
          <w:rFonts w:ascii="Avenir Next" w:eastAsia="Times New Roman" w:hAnsi="Avenir Next"/>
          <w:b/>
          <w:color w:val="1F497D" w:themeColor="text2"/>
          <w:sz w:val="44"/>
          <w:szCs w:val="22"/>
        </w:rPr>
      </w:pPr>
      <w:r w:rsidRPr="00E876DF">
        <w:rPr>
          <w:rFonts w:ascii="Avenir Next" w:eastAsia="Times New Roman" w:hAnsi="Avenir Next"/>
          <w:b/>
          <w:color w:val="1F497D" w:themeColor="text2"/>
          <w:sz w:val="44"/>
          <w:szCs w:val="22"/>
        </w:rPr>
        <w:t>Gary Dowdy</w:t>
      </w:r>
    </w:p>
    <w:p w14:paraId="1A31B751" w14:textId="77777777" w:rsidR="002741F0" w:rsidRPr="00E876DF" w:rsidRDefault="002741F0" w:rsidP="002741F0">
      <w:pPr>
        <w:rPr>
          <w:rFonts w:ascii="Avenir Next" w:eastAsia="Times New Roman" w:hAnsi="Avenir Next"/>
          <w:color w:val="1F497D" w:themeColor="text2"/>
          <w:sz w:val="28"/>
          <w:szCs w:val="28"/>
        </w:rPr>
      </w:pPr>
      <w:r w:rsidRPr="00E876DF">
        <w:rPr>
          <w:rFonts w:ascii="Avenir Next" w:eastAsia="Times New Roman" w:hAnsi="Avenir Next"/>
          <w:b/>
          <w:noProof/>
          <w:color w:val="1F497D" w:themeColor="text2"/>
          <w:sz w:val="52"/>
          <w:szCs w:val="28"/>
        </w:rPr>
        <mc:AlternateContent>
          <mc:Choice Requires="wps">
            <w:drawing>
              <wp:inline distT="0" distB="0" distL="0" distR="0" wp14:anchorId="734109F9" wp14:editId="1780C71E">
                <wp:extent cx="5486400" cy="45719"/>
                <wp:effectExtent l="0" t="0" r="0" b="571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6720A37" id="Rectangle 1" o:spid="_x0000_s1026" style="width:6in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" fillcolor="#1f497d [3215]" stroked="f">
                <w10:anchorlock/>
              </v:rect>
            </w:pict>
          </mc:Fallback>
        </mc:AlternateContent>
      </w:r>
    </w:p>
    <w:p w14:paraId="755B6BB4" w14:textId="778E0042" w:rsidR="002741F0" w:rsidRPr="00E876DF" w:rsidRDefault="002741F0" w:rsidP="007745B7">
      <w:pPr>
        <w:jc w:val="both"/>
        <w:rPr>
          <w:rFonts w:ascii="Avenir Next" w:eastAsia="Times New Roman" w:hAnsi="Avenir Next"/>
          <w:color w:val="1F497D" w:themeColor="text2"/>
          <w:sz w:val="32"/>
          <w:szCs w:val="28"/>
        </w:rPr>
      </w:pPr>
    </w:p>
    <w:p w14:paraId="31444371" w14:textId="0C330482" w:rsidR="00C474D3" w:rsidRPr="00E876DF" w:rsidRDefault="00C474D3" w:rsidP="00C474D3">
      <w:pPr>
        <w:pStyle w:val="BodyText2"/>
        <w:jc w:val="both"/>
        <w:rPr>
          <w:rFonts w:ascii="Avenir Next" w:hAnsi="Avenir Next"/>
          <w:color w:val="1F497D" w:themeColor="text2"/>
          <w:sz w:val="24"/>
          <w:szCs w:val="24"/>
        </w:rPr>
      </w:pPr>
      <w:bookmarkStart w:id="1" w:name="OLE_LINK1"/>
      <w:bookmarkStart w:id="2" w:name="OLE_LINK2"/>
      <w:r w:rsidRPr="00E876DF">
        <w:rPr>
          <w:rFonts w:ascii="Avenir Next" w:hAnsi="Avenir Next"/>
          <w:color w:val="1F497D" w:themeColor="text2"/>
          <w:sz w:val="24"/>
          <w:szCs w:val="24"/>
        </w:rPr>
        <w:t>Gary Dowdy is an innovative executive with 25+ years of experience leading enterprise technology teams, including software development</w:t>
      </w:r>
      <w:r w:rsidR="00E876DF">
        <w:rPr>
          <w:rFonts w:ascii="Avenir Next" w:hAnsi="Avenir Next"/>
          <w:color w:val="1F497D" w:themeColor="text2"/>
          <w:sz w:val="24"/>
          <w:szCs w:val="24"/>
        </w:rPr>
        <w:t>, DevOps</w:t>
      </w:r>
      <w:r w:rsidRPr="00E876DF">
        <w:rPr>
          <w:rFonts w:ascii="Avenir Next" w:hAnsi="Avenir Next"/>
          <w:color w:val="1F497D" w:themeColor="text2"/>
          <w:sz w:val="24"/>
          <w:szCs w:val="24"/>
        </w:rPr>
        <w:t xml:space="preserve"> and e-commerce, across healthcare, financial services, and logistics.  Gary has a proven ability to create strategic direction, communicate, evangelize, execute, and generate revenue at three Fortune 500 companies and five start-ups</w:t>
      </w:r>
      <w:r w:rsidR="00E876DF">
        <w:rPr>
          <w:rFonts w:ascii="Avenir Next" w:hAnsi="Avenir Next"/>
          <w:color w:val="1F497D" w:themeColor="text2"/>
          <w:sz w:val="24"/>
          <w:szCs w:val="24"/>
        </w:rPr>
        <w:t>.</w:t>
      </w:r>
    </w:p>
    <w:p w14:paraId="6FEE9473" w14:textId="77777777" w:rsidR="00C474D3" w:rsidRPr="00E876DF" w:rsidRDefault="00C474D3" w:rsidP="002C67B9">
      <w:pPr>
        <w:pStyle w:val="BodyText2"/>
        <w:jc w:val="both"/>
        <w:rPr>
          <w:rFonts w:ascii="Avenir Next" w:hAnsi="Avenir Next"/>
          <w:color w:val="1F497D" w:themeColor="text2"/>
          <w:sz w:val="24"/>
          <w:szCs w:val="24"/>
        </w:rPr>
      </w:pPr>
    </w:p>
    <w:p w14:paraId="21FED6FC" w14:textId="41292D24" w:rsidR="00E741D9" w:rsidRPr="00E876DF" w:rsidRDefault="00E80101" w:rsidP="002C67B9">
      <w:pPr>
        <w:widowControl w:val="0"/>
        <w:autoSpaceDE w:val="0"/>
        <w:autoSpaceDN w:val="0"/>
        <w:adjustRightInd w:val="0"/>
        <w:spacing w:after="260"/>
        <w:jc w:val="both"/>
        <w:rPr>
          <w:rFonts w:ascii="Avenir Next" w:hAnsi="Avenir Next" w:cs="Georgia"/>
          <w:color w:val="1F497D" w:themeColor="text2"/>
          <w:lang w:eastAsia="ja-JP"/>
        </w:rPr>
      </w:pPr>
      <w:r w:rsidRPr="00E876DF">
        <w:rPr>
          <w:rFonts w:ascii="Avenir Next" w:hAnsi="Avenir Next" w:cs="Georgia"/>
          <w:color w:val="1F497D" w:themeColor="text2"/>
          <w:lang w:eastAsia="ja-JP"/>
        </w:rPr>
        <w:t xml:space="preserve">As </w:t>
      </w:r>
      <w:r w:rsidR="004F4614" w:rsidRPr="00E876DF">
        <w:rPr>
          <w:rFonts w:ascii="Avenir Next" w:hAnsi="Avenir Next" w:cs="Georgia"/>
          <w:color w:val="1F497D" w:themeColor="text2"/>
          <w:lang w:eastAsia="ja-JP"/>
        </w:rPr>
        <w:t>vice president</w:t>
      </w:r>
      <w:r w:rsidR="00AC39C9" w:rsidRPr="00E876DF">
        <w:rPr>
          <w:rFonts w:ascii="Avenir Next" w:hAnsi="Avenir Next" w:cs="Georgia"/>
          <w:color w:val="1F497D" w:themeColor="text2"/>
          <w:lang w:eastAsia="ja-JP"/>
        </w:rPr>
        <w:t xml:space="preserve"> of Engineering and Technology</w:t>
      </w:r>
      <w:r w:rsidRPr="00E876DF">
        <w:rPr>
          <w:rFonts w:ascii="Avenir Next" w:hAnsi="Avenir Next" w:cs="Georgia"/>
          <w:color w:val="1F497D" w:themeColor="text2"/>
          <w:lang w:eastAsia="ja-JP"/>
        </w:rPr>
        <w:t xml:space="preserve"> at J.B. Hunt</w:t>
      </w:r>
      <w:r w:rsidR="005137FB" w:rsidRPr="00E876DF">
        <w:rPr>
          <w:rFonts w:ascii="Avenir Next" w:hAnsi="Avenir Next" w:cs="Georgia"/>
          <w:color w:val="1F497D" w:themeColor="text2"/>
          <w:lang w:eastAsia="ja-JP"/>
        </w:rPr>
        <w:t xml:space="preserve">, Mr. Dowdy </w:t>
      </w:r>
      <w:r w:rsidR="00F11BBF" w:rsidRPr="00E876DF">
        <w:rPr>
          <w:rFonts w:ascii="Avenir Next" w:hAnsi="Avenir Next" w:cs="Georgia"/>
          <w:color w:val="1F497D" w:themeColor="text2"/>
          <w:lang w:eastAsia="ja-JP"/>
        </w:rPr>
        <w:t>is responsible for</w:t>
      </w:r>
      <w:r w:rsidR="00AC39C9" w:rsidRPr="00E876DF">
        <w:rPr>
          <w:rFonts w:ascii="Avenir Next" w:hAnsi="Avenir Next" w:cs="Georgia"/>
          <w:color w:val="1F497D" w:themeColor="text2"/>
          <w:lang w:eastAsia="ja-JP"/>
        </w:rPr>
        <w:t xml:space="preserve"> </w:t>
      </w:r>
      <w:r w:rsidR="006111C4" w:rsidRPr="00E876DF">
        <w:rPr>
          <w:rFonts w:ascii="Avenir Next" w:hAnsi="Avenir Next" w:cs="Georgia"/>
          <w:color w:val="1F497D" w:themeColor="text2"/>
          <w:lang w:eastAsia="ja-JP"/>
        </w:rPr>
        <w:t xml:space="preserve">e-commerce, </w:t>
      </w:r>
      <w:r w:rsidR="00AC39C9" w:rsidRPr="00E876DF">
        <w:rPr>
          <w:rFonts w:ascii="Avenir Next" w:hAnsi="Avenir Next" w:cs="Georgia"/>
          <w:color w:val="1F497D" w:themeColor="text2"/>
          <w:lang w:eastAsia="ja-JP"/>
        </w:rPr>
        <w:t xml:space="preserve">emerging </w:t>
      </w:r>
      <w:r w:rsidR="00DB5436" w:rsidRPr="00E876DF">
        <w:rPr>
          <w:rFonts w:ascii="Avenir Next" w:hAnsi="Avenir Next" w:cs="Georgia"/>
          <w:color w:val="1F497D" w:themeColor="text2"/>
          <w:lang w:eastAsia="ja-JP"/>
        </w:rPr>
        <w:t>technolog</w:t>
      </w:r>
      <w:r w:rsidR="006A7F66" w:rsidRPr="00E876DF">
        <w:rPr>
          <w:rFonts w:ascii="Avenir Next" w:hAnsi="Avenir Next" w:cs="Georgia"/>
          <w:color w:val="1F497D" w:themeColor="text2"/>
          <w:lang w:eastAsia="ja-JP"/>
        </w:rPr>
        <w:t>ies</w:t>
      </w:r>
      <w:r w:rsidR="00DB5436" w:rsidRPr="00E876DF">
        <w:rPr>
          <w:rFonts w:ascii="Avenir Next" w:hAnsi="Avenir Next" w:cs="Georgia"/>
          <w:color w:val="1F497D" w:themeColor="text2"/>
          <w:lang w:eastAsia="ja-JP"/>
        </w:rPr>
        <w:t xml:space="preserve">, </w:t>
      </w:r>
      <w:r w:rsidR="00C77C0E" w:rsidRPr="00E876DF">
        <w:rPr>
          <w:rFonts w:ascii="Avenir Next" w:hAnsi="Avenir Next" w:cs="Georgia"/>
          <w:color w:val="1F497D" w:themeColor="text2"/>
          <w:lang w:eastAsia="ja-JP"/>
        </w:rPr>
        <w:t xml:space="preserve">production engineering, </w:t>
      </w:r>
      <w:r w:rsidR="004E0143" w:rsidRPr="00E876DF">
        <w:rPr>
          <w:rFonts w:ascii="Avenir Next" w:hAnsi="Avenir Next" w:cs="Georgia"/>
          <w:color w:val="1F497D" w:themeColor="text2"/>
          <w:lang w:eastAsia="ja-JP"/>
        </w:rPr>
        <w:t xml:space="preserve">and </w:t>
      </w:r>
      <w:r w:rsidR="006111C4" w:rsidRPr="00E876DF">
        <w:rPr>
          <w:rFonts w:ascii="Avenir Next" w:hAnsi="Avenir Next" w:cs="Georgia"/>
          <w:color w:val="1F497D" w:themeColor="text2"/>
          <w:lang w:eastAsia="ja-JP"/>
        </w:rPr>
        <w:t xml:space="preserve">technology </w:t>
      </w:r>
      <w:r w:rsidR="004E0143" w:rsidRPr="00E876DF">
        <w:rPr>
          <w:rFonts w:ascii="Avenir Next" w:hAnsi="Avenir Next" w:cs="Georgia"/>
          <w:color w:val="1F497D" w:themeColor="text2"/>
          <w:lang w:eastAsia="ja-JP"/>
        </w:rPr>
        <w:t xml:space="preserve">partnerships to </w:t>
      </w:r>
      <w:r w:rsidR="00334A7A" w:rsidRPr="00E876DF">
        <w:rPr>
          <w:rFonts w:ascii="Avenir Next" w:hAnsi="Avenir Next" w:cs="Georgia"/>
          <w:color w:val="1F497D" w:themeColor="text2"/>
          <w:lang w:eastAsia="ja-JP"/>
        </w:rPr>
        <w:t>advance the</w:t>
      </w:r>
      <w:r w:rsidR="00AA7260" w:rsidRPr="00E876DF">
        <w:rPr>
          <w:rFonts w:ascii="Avenir Next" w:hAnsi="Avenir Next" w:cs="Georgia"/>
          <w:color w:val="1F497D" w:themeColor="text2"/>
          <w:lang w:eastAsia="ja-JP"/>
        </w:rPr>
        <w:t xml:space="preserve"> </w:t>
      </w:r>
      <w:r w:rsidR="00645723" w:rsidRPr="00E876DF">
        <w:rPr>
          <w:rFonts w:ascii="Avenir Next" w:hAnsi="Avenir Next" w:cs="Georgia"/>
          <w:color w:val="1F497D" w:themeColor="text2"/>
          <w:lang w:eastAsia="ja-JP"/>
        </w:rPr>
        <w:t xml:space="preserve">company’s digital prowess </w:t>
      </w:r>
      <w:r w:rsidR="00730F14" w:rsidRPr="00E876DF">
        <w:rPr>
          <w:rFonts w:ascii="Avenir Next" w:hAnsi="Avenir Next" w:cs="Georgia"/>
          <w:color w:val="1F497D" w:themeColor="text2"/>
          <w:lang w:eastAsia="ja-JP"/>
        </w:rPr>
        <w:t xml:space="preserve">and </w:t>
      </w:r>
      <w:r w:rsidR="00C77C0E" w:rsidRPr="00E876DF">
        <w:rPr>
          <w:rFonts w:ascii="Avenir Next" w:hAnsi="Avenir Next" w:cs="Georgia"/>
          <w:color w:val="1F497D" w:themeColor="text2"/>
          <w:lang w:eastAsia="ja-JP"/>
        </w:rPr>
        <w:t xml:space="preserve">help J.B. Hunt create the most efficient </w:t>
      </w:r>
      <w:r w:rsidR="005E351B" w:rsidRPr="00E876DF">
        <w:rPr>
          <w:rFonts w:ascii="Avenir Next" w:hAnsi="Avenir Next" w:cs="Georgia"/>
          <w:color w:val="1F497D" w:themeColor="text2"/>
          <w:lang w:eastAsia="ja-JP"/>
        </w:rPr>
        <w:t>transportation network</w:t>
      </w:r>
      <w:r w:rsidR="00C77C0E" w:rsidRPr="00E876DF">
        <w:rPr>
          <w:rFonts w:ascii="Avenir Next" w:hAnsi="Avenir Next" w:cs="Georgia"/>
          <w:color w:val="1F497D" w:themeColor="text2"/>
          <w:lang w:eastAsia="ja-JP"/>
        </w:rPr>
        <w:t xml:space="preserve"> in North America.</w:t>
      </w:r>
    </w:p>
    <w:p w14:paraId="4CE74236" w14:textId="63B4FFE7" w:rsidR="00AC22CD" w:rsidRPr="00E876DF" w:rsidRDefault="002C67B9" w:rsidP="002C67B9">
      <w:pPr>
        <w:jc w:val="both"/>
        <w:rPr>
          <w:rFonts w:ascii="Avenir Next" w:hAnsi="Avenir Next" w:cs="Arial"/>
          <w:color w:val="1F497D" w:themeColor="text2"/>
        </w:rPr>
      </w:pPr>
      <w:r w:rsidRPr="00E876DF">
        <w:rPr>
          <w:rFonts w:ascii="Avenir Next" w:hAnsi="Avenir Next" w:cs="Arial"/>
          <w:color w:val="1F497D" w:themeColor="text2"/>
        </w:rPr>
        <w:t>Gary</w:t>
      </w:r>
      <w:r w:rsidR="00E741D9" w:rsidRPr="00E876DF">
        <w:rPr>
          <w:rFonts w:ascii="Avenir Next" w:hAnsi="Avenir Next" w:cs="Arial"/>
          <w:color w:val="1F497D" w:themeColor="text2"/>
        </w:rPr>
        <w:t xml:space="preserve"> </w:t>
      </w:r>
      <w:r w:rsidR="00AC22CD" w:rsidRPr="00E876DF">
        <w:rPr>
          <w:rFonts w:ascii="Avenir Next" w:hAnsi="Avenir Next" w:cs="Arial"/>
          <w:color w:val="1F497D" w:themeColor="text2"/>
        </w:rPr>
        <w:t xml:space="preserve">serves on the board </w:t>
      </w:r>
      <w:r w:rsidR="002D352D" w:rsidRPr="00E876DF">
        <w:rPr>
          <w:rFonts w:ascii="Avenir Next" w:hAnsi="Avenir Next" w:cs="Arial"/>
          <w:color w:val="1F497D" w:themeColor="text2"/>
        </w:rPr>
        <w:t>at</w:t>
      </w:r>
      <w:r w:rsidR="002D58D6" w:rsidRPr="00E876DF">
        <w:rPr>
          <w:rFonts w:ascii="Avenir Next" w:hAnsi="Avenir Next" w:cs="Arial"/>
          <w:color w:val="1F497D" w:themeColor="text2"/>
        </w:rPr>
        <w:t xml:space="preserve"> Arkansas Academy of Computing</w:t>
      </w:r>
      <w:r w:rsidR="002D352D" w:rsidRPr="00E876DF">
        <w:rPr>
          <w:rFonts w:ascii="Avenir Next" w:hAnsi="Avenir Next" w:cs="Arial"/>
          <w:color w:val="1F497D" w:themeColor="text2"/>
        </w:rPr>
        <w:t>, UA Blockchain Center of Excellence, and Plug and Play Supply Chain Accelerator.  He is an</w:t>
      </w:r>
      <w:r w:rsidR="00A903DB" w:rsidRPr="00E876DF">
        <w:rPr>
          <w:rFonts w:ascii="Avenir Next" w:hAnsi="Avenir Next" w:cs="Arial"/>
          <w:color w:val="1F497D" w:themeColor="text2"/>
        </w:rPr>
        <w:t xml:space="preserve"> advisor to the University of Arkansas Technology Ventures</w:t>
      </w:r>
      <w:r w:rsidR="002D352D" w:rsidRPr="00E876DF">
        <w:rPr>
          <w:rFonts w:ascii="Avenir Next" w:hAnsi="Avenir Next" w:cs="Arial"/>
          <w:color w:val="1F497D" w:themeColor="text2"/>
        </w:rPr>
        <w:t xml:space="preserve"> and</w:t>
      </w:r>
      <w:r w:rsidR="00A903DB" w:rsidRPr="00E876DF">
        <w:rPr>
          <w:rFonts w:ascii="Avenir Next" w:hAnsi="Avenir Next" w:cs="Arial"/>
          <w:color w:val="1F497D" w:themeColor="text2"/>
        </w:rPr>
        <w:t xml:space="preserve"> </w:t>
      </w:r>
      <w:r w:rsidR="00C77C0E" w:rsidRPr="00E876DF">
        <w:rPr>
          <w:rFonts w:ascii="Avenir Next" w:hAnsi="Avenir Next" w:cs="Arial"/>
          <w:color w:val="1F497D" w:themeColor="text2"/>
        </w:rPr>
        <w:t xml:space="preserve">was appointed by the Governor to the Board of Visitors, </w:t>
      </w:r>
      <w:r w:rsidR="00AA7260" w:rsidRPr="00E876DF">
        <w:rPr>
          <w:rFonts w:ascii="Avenir Next" w:hAnsi="Avenir Next" w:cs="Arial"/>
          <w:color w:val="1F497D" w:themeColor="text2"/>
        </w:rPr>
        <w:t>Arkansas School for Mathematics, Sciences and Arts</w:t>
      </w:r>
      <w:r w:rsidR="00AC22CD" w:rsidRPr="00E876DF">
        <w:rPr>
          <w:rFonts w:ascii="Avenir Next" w:hAnsi="Avenir Next" w:cs="Arial"/>
          <w:color w:val="1F497D" w:themeColor="text2"/>
        </w:rPr>
        <w:t xml:space="preserve">. </w:t>
      </w:r>
      <w:r w:rsidR="00E741D9" w:rsidRPr="00E876DF">
        <w:rPr>
          <w:rFonts w:ascii="Avenir Next" w:hAnsi="Avenir Next" w:cs="Arial"/>
          <w:color w:val="1F497D" w:themeColor="text2"/>
        </w:rPr>
        <w:t xml:space="preserve">  </w:t>
      </w:r>
      <w:r w:rsidR="002D352D" w:rsidRPr="00E876DF">
        <w:rPr>
          <w:rFonts w:ascii="Avenir Next" w:hAnsi="Avenir Next" w:cs="Arial"/>
          <w:color w:val="1F497D" w:themeColor="text2"/>
        </w:rPr>
        <w:t>Gary</w:t>
      </w:r>
      <w:r w:rsidR="00A33CF3" w:rsidRPr="00E876DF">
        <w:rPr>
          <w:rFonts w:ascii="Avenir Next" w:hAnsi="Avenir Next" w:cs="Arial"/>
          <w:color w:val="1F497D" w:themeColor="text2"/>
        </w:rPr>
        <w:t xml:space="preserve"> served</w:t>
      </w:r>
      <w:r w:rsidR="00AC22CD" w:rsidRPr="00E876DF">
        <w:rPr>
          <w:rFonts w:ascii="Avenir Next" w:hAnsi="Avenir Next" w:cs="Arial"/>
          <w:color w:val="1F497D" w:themeColor="text2"/>
        </w:rPr>
        <w:t xml:space="preserve"> on the Governor</w:t>
      </w:r>
      <w:r w:rsidR="00AA4807" w:rsidRPr="00E876DF">
        <w:rPr>
          <w:rFonts w:ascii="Avenir Next" w:hAnsi="Avenir Next" w:cs="Arial"/>
          <w:color w:val="1F497D" w:themeColor="text2"/>
        </w:rPr>
        <w:t xml:space="preserve"> Hutchinson’s</w:t>
      </w:r>
      <w:r w:rsidR="00AC22CD" w:rsidRPr="00E876DF">
        <w:rPr>
          <w:rFonts w:ascii="Avenir Next" w:hAnsi="Avenir Next" w:cs="Arial"/>
          <w:color w:val="1F497D" w:themeColor="text2"/>
        </w:rPr>
        <w:t xml:space="preserve"> Task Force for the Computer Science Initiative</w:t>
      </w:r>
      <w:r w:rsidR="0028489B" w:rsidRPr="00E876DF">
        <w:rPr>
          <w:rFonts w:ascii="Avenir Next" w:hAnsi="Avenir Next" w:cs="Arial"/>
          <w:color w:val="1F497D" w:themeColor="text2"/>
        </w:rPr>
        <w:t xml:space="preserve"> and is a member of the Arkansas Executive Forum</w:t>
      </w:r>
      <w:r w:rsidR="00AC22CD" w:rsidRPr="00E876DF">
        <w:rPr>
          <w:rFonts w:ascii="Avenir Next" w:hAnsi="Avenir Next" w:cs="Arial"/>
          <w:color w:val="1F497D" w:themeColor="text2"/>
        </w:rPr>
        <w:t>.</w:t>
      </w:r>
    </w:p>
    <w:p w14:paraId="6C283281" w14:textId="77777777" w:rsidR="00AC22CD" w:rsidRPr="00E876DF" w:rsidRDefault="00AC22CD" w:rsidP="002C67B9">
      <w:pPr>
        <w:jc w:val="both"/>
        <w:rPr>
          <w:rFonts w:ascii="Avenir Next" w:hAnsi="Avenir Next" w:cs="Arial"/>
          <w:color w:val="1F497D" w:themeColor="text2"/>
        </w:rPr>
      </w:pPr>
    </w:p>
    <w:p w14:paraId="488A56E4" w14:textId="2995515E" w:rsidR="00E741D9" w:rsidRPr="00E876DF" w:rsidRDefault="002C67B9" w:rsidP="002C67B9">
      <w:pPr>
        <w:jc w:val="both"/>
        <w:rPr>
          <w:rFonts w:ascii="Avenir Next" w:hAnsi="Avenir Next" w:cs="Arial"/>
          <w:color w:val="1F497D" w:themeColor="text2"/>
        </w:rPr>
      </w:pPr>
      <w:r w:rsidRPr="00E876DF">
        <w:rPr>
          <w:rFonts w:ascii="Avenir Next" w:hAnsi="Avenir Next" w:cs="Arial"/>
          <w:color w:val="1F497D" w:themeColor="text2"/>
        </w:rPr>
        <w:t>Mr. Dowdy</w:t>
      </w:r>
      <w:r w:rsidR="00E741D9" w:rsidRPr="00E876DF">
        <w:rPr>
          <w:rFonts w:ascii="Avenir Next" w:hAnsi="Avenir Next" w:cs="Arial"/>
          <w:color w:val="1F497D" w:themeColor="text2"/>
        </w:rPr>
        <w:t xml:space="preserve"> received a Bachelor of Science in Computer Science from the University of Arkansas and </w:t>
      </w:r>
      <w:r w:rsidR="002D352D" w:rsidRPr="00E876DF">
        <w:rPr>
          <w:rFonts w:ascii="Avenir Next" w:hAnsi="Avenir Next" w:cs="Arial"/>
          <w:color w:val="1F497D" w:themeColor="text2"/>
        </w:rPr>
        <w:t>an Executive MBA</w:t>
      </w:r>
      <w:r w:rsidR="00E741D9" w:rsidRPr="00E876DF">
        <w:rPr>
          <w:rFonts w:ascii="Avenir Next" w:hAnsi="Avenir Next" w:cs="Arial"/>
          <w:color w:val="1F497D" w:themeColor="text2"/>
        </w:rPr>
        <w:t xml:space="preserve"> from the Krannert School of Business at Purdue University.</w:t>
      </w:r>
      <w:bookmarkEnd w:id="1"/>
      <w:bookmarkEnd w:id="2"/>
    </w:p>
    <w:sectPr w:rsidR="00E741D9" w:rsidRPr="00E876DF" w:rsidSect="008A57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D9"/>
    <w:rsid w:val="001D7A50"/>
    <w:rsid w:val="00263191"/>
    <w:rsid w:val="002741F0"/>
    <w:rsid w:val="0028489B"/>
    <w:rsid w:val="00290FCC"/>
    <w:rsid w:val="002C67B9"/>
    <w:rsid w:val="002D352D"/>
    <w:rsid w:val="002D58D6"/>
    <w:rsid w:val="00334A7A"/>
    <w:rsid w:val="003812D3"/>
    <w:rsid w:val="003C6946"/>
    <w:rsid w:val="004E0143"/>
    <w:rsid w:val="004E591D"/>
    <w:rsid w:val="004F4614"/>
    <w:rsid w:val="005137FB"/>
    <w:rsid w:val="005B70A3"/>
    <w:rsid w:val="005E351B"/>
    <w:rsid w:val="005E497F"/>
    <w:rsid w:val="006111C4"/>
    <w:rsid w:val="00645723"/>
    <w:rsid w:val="00656727"/>
    <w:rsid w:val="006A7F66"/>
    <w:rsid w:val="00730F14"/>
    <w:rsid w:val="007745B7"/>
    <w:rsid w:val="008323F1"/>
    <w:rsid w:val="008668A2"/>
    <w:rsid w:val="008A4AFD"/>
    <w:rsid w:val="008A57BA"/>
    <w:rsid w:val="009B6831"/>
    <w:rsid w:val="009B6EA8"/>
    <w:rsid w:val="009F07B0"/>
    <w:rsid w:val="00A33CF3"/>
    <w:rsid w:val="00A51467"/>
    <w:rsid w:val="00A903DB"/>
    <w:rsid w:val="00AA4807"/>
    <w:rsid w:val="00AA7260"/>
    <w:rsid w:val="00AB1A51"/>
    <w:rsid w:val="00AC22CD"/>
    <w:rsid w:val="00AC39C9"/>
    <w:rsid w:val="00AF52F5"/>
    <w:rsid w:val="00B633A2"/>
    <w:rsid w:val="00BD36D1"/>
    <w:rsid w:val="00C275E2"/>
    <w:rsid w:val="00C474D3"/>
    <w:rsid w:val="00C521C5"/>
    <w:rsid w:val="00C77C0E"/>
    <w:rsid w:val="00D62B01"/>
    <w:rsid w:val="00D81B61"/>
    <w:rsid w:val="00DB5436"/>
    <w:rsid w:val="00E10310"/>
    <w:rsid w:val="00E741D9"/>
    <w:rsid w:val="00E80101"/>
    <w:rsid w:val="00E876DF"/>
    <w:rsid w:val="00EB3CCE"/>
    <w:rsid w:val="00F11BBF"/>
    <w:rsid w:val="00F16DE6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F189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1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F0"/>
    <w:rPr>
      <w:rFonts w:ascii="Lucida Grande" w:hAnsi="Lucida Grande" w:cs="Lucida Grande"/>
      <w:sz w:val="18"/>
      <w:szCs w:val="18"/>
      <w:lang w:eastAsia="en-US"/>
    </w:rPr>
  </w:style>
  <w:style w:type="paragraph" w:customStyle="1" w:styleId="ExpEducation">
    <w:name w:val="Exp &amp; Education"/>
    <w:basedOn w:val="Normal"/>
    <w:next w:val="Normal"/>
    <w:rsid w:val="007745B7"/>
    <w:pPr>
      <w:tabs>
        <w:tab w:val="left" w:pos="1794"/>
        <w:tab w:val="right" w:pos="9936"/>
      </w:tabs>
      <w:jc w:val="both"/>
    </w:pPr>
    <w:rPr>
      <w:rFonts w:ascii="Tahoma" w:eastAsia="Times New Roman" w:hAnsi="Tahoma"/>
      <w:noProof/>
      <w:sz w:val="22"/>
    </w:rPr>
  </w:style>
  <w:style w:type="paragraph" w:styleId="BodyText2">
    <w:name w:val="Body Text 2"/>
    <w:link w:val="BodyText2Char"/>
    <w:rsid w:val="005B70A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800"/>
      </w:tabs>
    </w:pPr>
    <w:rPr>
      <w:rFonts w:ascii="Arial" w:eastAsia="Arial Unicode MS" w:hAnsi="Arial Unicode MS" w:cs="Arial Unicode MS"/>
      <w:color w:val="000000"/>
      <w:u w:color="000000"/>
      <w:bdr w:val="nil"/>
      <w:lang w:eastAsia="en-US"/>
    </w:rPr>
  </w:style>
  <w:style w:type="character" w:customStyle="1" w:styleId="BodyText2Char">
    <w:name w:val="Body Text 2 Char"/>
    <w:basedOn w:val="DefaultParagraphFont"/>
    <w:link w:val="BodyText2"/>
    <w:rsid w:val="005B70A3"/>
    <w:rPr>
      <w:rFonts w:ascii="Arial" w:eastAsia="Arial Unicode MS" w:hAnsi="Arial Unicode MS" w:cs="Arial Unicode MS"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Dowdy</dc:creator>
  <cp:keywords/>
  <dc:description/>
  <cp:lastModifiedBy>Cynthia Worrad</cp:lastModifiedBy>
  <cp:revision>2</cp:revision>
  <cp:lastPrinted>2015-06-09T19:24:00Z</cp:lastPrinted>
  <dcterms:created xsi:type="dcterms:W3CDTF">2021-05-21T12:57:00Z</dcterms:created>
  <dcterms:modified xsi:type="dcterms:W3CDTF">2021-05-21T12:57:00Z</dcterms:modified>
</cp:coreProperties>
</file>